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913BB9">
        <w:rPr>
          <w:rFonts w:ascii="Times New Roman" w:hAnsi="Times New Roman" w:cs="Times New Roman"/>
          <w:sz w:val="24"/>
          <w:szCs w:val="24"/>
          <w:lang w:val="pl-PL"/>
        </w:rPr>
        <w:t>811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96F0A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913BB9">
        <w:rPr>
          <w:rFonts w:ascii="Times New Roman" w:hAnsi="Times New Roman" w:cs="Times New Roman"/>
          <w:sz w:val="24"/>
          <w:szCs w:val="24"/>
          <w:lang w:val="pl-PL"/>
        </w:rPr>
        <w:t>27.02.2020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913BB9">
        <w:rPr>
          <w:rFonts w:ascii="Times New Roman" w:hAnsi="Times New Roman" w:cs="Times New Roman"/>
          <w:b/>
          <w:sz w:val="24"/>
          <w:szCs w:val="24"/>
          <w:lang w:val="pl-PL"/>
        </w:rPr>
        <w:t>648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DA4A8F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  <w:r w:rsidR="00913BB9">
        <w:rPr>
          <w:rFonts w:ascii="Times New Roman" w:hAnsi="Times New Roman" w:cs="Times New Roman"/>
          <w:b/>
          <w:sz w:val="24"/>
          <w:szCs w:val="24"/>
          <w:lang w:val="pl-PL"/>
        </w:rPr>
        <w:t>.02.2020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DA4A8F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Reprezentacije usluge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DA4A8F">
        <w:rPr>
          <w:rFonts w:ascii="Times New Roman" w:hAnsi="Times New Roman" w:cs="Times New Roman"/>
          <w:sz w:val="24"/>
          <w:szCs w:val="24"/>
          <w:lang w:val="da-DK"/>
        </w:rPr>
        <w:t xml:space="preserve"> usluga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DA4A8F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Reprezentacije usluge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A8F">
        <w:rPr>
          <w:rFonts w:ascii="Times New Roman" w:hAnsi="Times New Roman" w:cs="Times New Roman"/>
          <w:color w:val="000000"/>
          <w:sz w:val="24"/>
          <w:szCs w:val="24"/>
          <w:lang w:val="pl-PL"/>
        </w:rPr>
        <w:t>8.0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DA4A8F" w:rsidRPr="00DA4A8F" w:rsidRDefault="00DA4A8F" w:rsidP="00DA4A8F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DA4A8F">
        <w:rPr>
          <w:rFonts w:ascii="Times New Roman" w:eastAsia="Calibri" w:hAnsi="Times New Roman" w:cs="Times New Roman"/>
          <w:sz w:val="24"/>
          <w:szCs w:val="24"/>
        </w:rPr>
        <w:t>„ Monte-</w:t>
      </w:r>
      <w:proofErr w:type="spellStart"/>
      <w:r w:rsidRPr="00DA4A8F">
        <w:rPr>
          <w:rFonts w:ascii="Times New Roman" w:eastAsia="Calibri" w:hAnsi="Times New Roman" w:cs="Times New Roman"/>
          <w:sz w:val="24"/>
          <w:szCs w:val="24"/>
        </w:rPr>
        <w:t>Mitros</w:t>
      </w:r>
      <w:proofErr w:type="spellEnd"/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 “ </w:t>
      </w:r>
      <w:proofErr w:type="spellStart"/>
      <w:r w:rsidRPr="00DA4A8F"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4A8F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100</w:t>
      </w:r>
    </w:p>
    <w:p w:rsidR="00913BB9" w:rsidRPr="00DA4A8F" w:rsidRDefault="00913BB9" w:rsidP="00913BB9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„ </w:t>
      </w:r>
      <w:proofErr w:type="spellStart"/>
      <w:r w:rsidRPr="00DA4A8F">
        <w:rPr>
          <w:rFonts w:ascii="Times New Roman" w:eastAsia="Calibri" w:hAnsi="Times New Roman" w:cs="Times New Roman"/>
          <w:sz w:val="24"/>
          <w:szCs w:val="24"/>
        </w:rPr>
        <w:t>Šahović</w:t>
      </w:r>
      <w:proofErr w:type="spellEnd"/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 Company “ </w:t>
      </w:r>
      <w:proofErr w:type="spellStart"/>
      <w:r w:rsidRPr="00DA4A8F"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4A8F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dodijeljenih bodova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98,32</w:t>
      </w:r>
    </w:p>
    <w:p w:rsidR="00DA4A8F" w:rsidRPr="00DA4A8F" w:rsidRDefault="00DA4A8F" w:rsidP="00DA4A8F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„ Hard discount </w:t>
      </w:r>
      <w:proofErr w:type="spellStart"/>
      <w:r w:rsidRPr="00DA4A8F">
        <w:rPr>
          <w:rFonts w:ascii="Times New Roman" w:eastAsia="Calibri" w:hAnsi="Times New Roman" w:cs="Times New Roman"/>
          <w:sz w:val="24"/>
          <w:szCs w:val="24"/>
        </w:rPr>
        <w:t>Laković</w:t>
      </w:r>
      <w:proofErr w:type="spellEnd"/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 “ </w:t>
      </w:r>
      <w:proofErr w:type="spellStart"/>
      <w:r w:rsidRPr="00DA4A8F"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 w:rsidRPr="00DA4A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4A8F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dodijeljenih bodova  </w:t>
      </w:r>
      <w:r w:rsidR="00913BB9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95,61</w:t>
      </w: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DA4A8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A4A8F" w:rsidRPr="00DA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A8F" w:rsidRPr="00DA4A8F">
              <w:rPr>
                <w:rFonts w:ascii="Times New Roman" w:hAnsi="Times New Roman" w:cs="Times New Roman"/>
                <w:sz w:val="24"/>
                <w:szCs w:val="24"/>
              </w:rPr>
              <w:t>Monte-</w:t>
            </w:r>
            <w:proofErr w:type="spellStart"/>
            <w:r w:rsidR="00DA4A8F" w:rsidRPr="00DA4A8F">
              <w:rPr>
                <w:rFonts w:ascii="Times New Roman" w:hAnsi="Times New Roman" w:cs="Times New Roman"/>
                <w:sz w:val="24"/>
                <w:szCs w:val="24"/>
              </w:rPr>
              <w:t>Mitros</w:t>
            </w:r>
            <w:proofErr w:type="spellEnd"/>
            <w:r w:rsidR="00DA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DA4A8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DA4A8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Omar Hadžikadrić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DA4A8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A4A8F">
              <w:rPr>
                <w:rFonts w:ascii="Times New Roman" w:hAnsi="Times New Roman" w:cs="Times New Roman"/>
                <w:sz w:val="24"/>
                <w:szCs w:val="24"/>
              </w:rPr>
              <w:t>Dositeja</w:t>
            </w:r>
            <w:proofErr w:type="spellEnd"/>
            <w:r w:rsidR="00DA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A8F">
              <w:rPr>
                <w:rFonts w:ascii="Times New Roman" w:hAnsi="Times New Roman" w:cs="Times New Roman"/>
                <w:sz w:val="24"/>
                <w:szCs w:val="24"/>
              </w:rPr>
              <w:t>Obradovića</w:t>
            </w:r>
            <w:proofErr w:type="spellEnd"/>
            <w:r w:rsidR="00DA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A8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DA4A8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DA4A8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DA4A8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02217643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DA4A8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DA4A8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662-401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DA4A8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DA4A8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662-402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DA4A8F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montemitros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@t-com.me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913BB9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913B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293,70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913BB9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913B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59,42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913B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353,12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A8F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4A8F" w:rsidRPr="00AF7C08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4A8F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DA4A8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DA4A8F">
        <w:rPr>
          <w:rFonts w:ascii="Times New Roman" w:eastAsia="Calibri" w:hAnsi="Times New Roman"/>
          <w:sz w:val="24"/>
          <w:szCs w:val="24"/>
        </w:rPr>
        <w:t>Z</w:t>
      </w:r>
      <w:r w:rsidR="001B4F2C">
        <w:rPr>
          <w:rFonts w:ascii="Times New Roman" w:eastAsia="Calibri" w:hAnsi="Times New Roman"/>
          <w:sz w:val="24"/>
          <w:szCs w:val="24"/>
        </w:rPr>
        <w:t>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DA4A8F" w:rsidRDefault="00DA4A8F" w:rsidP="00DA4A8F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Sobzirom da je Zahtjevom za dostavljanje ponuda za nabavku male vrijedn</w:t>
      </w:r>
      <w:r w:rsidR="00913BB9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osti broj 07-648 od 20.02.2020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.god. bilo predvidjeno bodovanje po osnovu 1 komada, a u istom je navedeno da će Ugovor sa izabranim najpovoljnijim Ponudjačem biti zaključen u visini cjelokupnog planiranom budže</w:t>
      </w:r>
      <w:r w:rsidR="00913BB9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ta za predmetnu nabavku  za 2020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.god., stoga će sa  izabranim najpovoljnijim Ponudjačem </w:t>
      </w:r>
      <w:r>
        <w:rPr>
          <w:rFonts w:ascii="Times New Roman" w:hAnsi="Times New Roman" w:cs="Times New Roman"/>
          <w:sz w:val="24"/>
          <w:szCs w:val="24"/>
        </w:rPr>
        <w:t>Monte-</w:t>
      </w:r>
      <w:proofErr w:type="spellStart"/>
      <w:r>
        <w:rPr>
          <w:rFonts w:ascii="Times New Roman" w:hAnsi="Times New Roman" w:cs="Times New Roman"/>
          <w:sz w:val="24"/>
          <w:szCs w:val="24"/>
        </w:rPr>
        <w:t>Mitros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cjelok</w:t>
      </w:r>
      <w:r w:rsidR="00913BB9">
        <w:rPr>
          <w:rFonts w:ascii="Times New Roman" w:hAnsi="Times New Roman" w:cs="Times New Roman"/>
          <w:sz w:val="24"/>
          <w:szCs w:val="24"/>
        </w:rPr>
        <w:t>upnog</w:t>
      </w:r>
      <w:proofErr w:type="spellEnd"/>
      <w:r w:rsidR="0091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BB9"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 w:rsidR="0091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BB9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91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B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13BB9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.god.koji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</w:p>
    <w:p w:rsidR="00DA4A8F" w:rsidRDefault="00DA4A8F" w:rsidP="00DA4A8F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DA4A8F" w:rsidRPr="00AF7C08" w:rsidRDefault="00DA4A8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913BB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bookmarkStart w:id="0" w:name="_GoBack"/>
      <w:bookmarkEnd w:id="0"/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13BB9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96F0A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13BB9"/>
    <w:rsid w:val="00953E30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4A8F"/>
    <w:rsid w:val="00DA503C"/>
    <w:rsid w:val="00DF16F0"/>
    <w:rsid w:val="00E4502A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22</cp:revision>
  <cp:lastPrinted>2019-02-25T09:23:00Z</cp:lastPrinted>
  <dcterms:created xsi:type="dcterms:W3CDTF">2018-03-21T12:22:00Z</dcterms:created>
  <dcterms:modified xsi:type="dcterms:W3CDTF">2020-02-27T11:50:00Z</dcterms:modified>
</cp:coreProperties>
</file>